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404" w:rsidRPr="00D41B7C" w:rsidRDefault="001A4C01" w:rsidP="00713404">
      <w:pPr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92C3C" w:rsidRDefault="00292C3C">
      <w:pPr>
        <w:rPr>
          <w:rFonts w:asciiTheme="minorHAnsi" w:eastAsia="Arial Unicode MS" w:hAnsiTheme="minorHAnsi"/>
          <w:sz w:val="22"/>
          <w:szCs w:val="22"/>
        </w:rPr>
      </w:pPr>
    </w:p>
    <w:p w:rsidR="00292C3C" w:rsidRPr="00292C3C" w:rsidRDefault="002431BF" w:rsidP="00177EEC">
      <w:pPr>
        <w:tabs>
          <w:tab w:val="left" w:pos="1665"/>
          <w:tab w:val="left" w:pos="2445"/>
        </w:tabs>
        <w:rPr>
          <w:rFonts w:asciiTheme="minorHAnsi" w:eastAsia="Arial Unicode MS" w:hAnsiTheme="minorHAnsi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ab/>
      </w:r>
      <w:r w:rsidR="00177EEC">
        <w:rPr>
          <w:rFonts w:asciiTheme="minorHAnsi" w:eastAsia="Arial Unicode MS" w:hAnsiTheme="minorHAnsi"/>
          <w:sz w:val="22"/>
          <w:szCs w:val="22"/>
        </w:rPr>
        <w:tab/>
      </w:r>
    </w:p>
    <w:p w:rsidR="00292C3C" w:rsidRPr="00292C3C" w:rsidRDefault="00292C3C" w:rsidP="00146AD2">
      <w:pPr>
        <w:rPr>
          <w:rFonts w:eastAsia="Arial Unicode MS"/>
        </w:rPr>
      </w:pPr>
    </w:p>
    <w:p w:rsidR="00292C3C" w:rsidRDefault="00146AD2" w:rsidP="00146AD2">
      <w:pPr>
        <w:pStyle w:val="Nagwek2"/>
        <w:tabs>
          <w:tab w:val="left" w:pos="2385"/>
          <w:tab w:val="left" w:pos="3225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B3685" w:rsidRDefault="002B3685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p w:rsidR="002B3685" w:rsidRDefault="002B3685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p w:rsidR="00863BD0" w:rsidRDefault="00863BD0" w:rsidP="00863BD0"/>
    <w:p w:rsidR="00863BD0" w:rsidRDefault="00863BD0" w:rsidP="00863BD0">
      <w:r>
        <w:t xml:space="preserve">                                                    </w:t>
      </w:r>
    </w:p>
    <w:p w:rsidR="00863BD0" w:rsidRDefault="00863BD0" w:rsidP="00863BD0"/>
    <w:p w:rsidR="00863BD0" w:rsidRPr="00B36E81" w:rsidRDefault="00863BD0" w:rsidP="00863BD0">
      <w:pPr>
        <w:jc w:val="center"/>
      </w:pPr>
      <w:r>
        <w:rPr>
          <w:b/>
          <w:sz w:val="28"/>
          <w:szCs w:val="28"/>
        </w:rPr>
        <w:t>KOMUNIKAT SEKRETARIATU SOT PZK z 20 stycznia 2017 r.</w:t>
      </w:r>
    </w:p>
    <w:p w:rsidR="00863BD0" w:rsidRPr="00304F2C" w:rsidRDefault="00863BD0" w:rsidP="00863BD0">
      <w:pPr>
        <w:rPr>
          <w:b/>
          <w:sz w:val="28"/>
          <w:szCs w:val="28"/>
        </w:rPr>
      </w:pPr>
    </w:p>
    <w:p w:rsidR="00863BD0" w:rsidRPr="00863BD0" w:rsidRDefault="00863BD0" w:rsidP="00863BD0">
      <w:pPr>
        <w:rPr>
          <w:b/>
          <w:u w:val="single"/>
        </w:rPr>
      </w:pPr>
      <w:r w:rsidRPr="00863BD0">
        <w:rPr>
          <w:b/>
          <w:u w:val="single"/>
        </w:rPr>
        <w:t>Najpierw trochę historii.</w:t>
      </w:r>
    </w:p>
    <w:p w:rsidR="00863BD0" w:rsidRDefault="00863BD0" w:rsidP="00863BD0"/>
    <w:p w:rsidR="00863BD0" w:rsidRDefault="00863BD0" w:rsidP="00863BD0">
      <w:pPr>
        <w:numPr>
          <w:ilvl w:val="0"/>
          <w:numId w:val="7"/>
        </w:numPr>
        <w:suppressAutoHyphens w:val="0"/>
      </w:pPr>
      <w:r>
        <w:t>Dnia 13 lutego 2016 r. odbyło się w Świdnicy  posiedzenie wspólne Zarządu i Komisji R</w:t>
      </w:r>
      <w:r>
        <w:t>e</w:t>
      </w:r>
      <w:r>
        <w:t xml:space="preserve">wizyjnej OT-13.  Uchwalono i zatwierdzono Sprawozdanie Finansowe wraz z Bilansem i Rachunkiem Wyników OT za 2015 r. Zatwierdzono także </w:t>
      </w:r>
      <w:r w:rsidRPr="00EB05E5">
        <w:t xml:space="preserve"> </w:t>
      </w:r>
      <w:r>
        <w:t>Plan Budżetu oddziału na 2016 r.</w:t>
      </w:r>
    </w:p>
    <w:p w:rsidR="00863BD0" w:rsidRDefault="00863BD0" w:rsidP="00863BD0"/>
    <w:p w:rsidR="00863BD0" w:rsidRDefault="00863BD0" w:rsidP="00863BD0">
      <w:pPr>
        <w:numPr>
          <w:ilvl w:val="0"/>
          <w:numId w:val="7"/>
        </w:numPr>
        <w:suppressAutoHyphens w:val="0"/>
      </w:pPr>
      <w:r>
        <w:t>Dnia 14 maja 2016 r.  odbyło się Spotkanie Towarzysko-Techniczne naszych członków</w:t>
      </w:r>
    </w:p>
    <w:p w:rsidR="00863BD0" w:rsidRDefault="00863BD0" w:rsidP="00863BD0">
      <w:r>
        <w:t xml:space="preserve">       tradycyjnie już w lokalu na Górze Szybowcowej w Jeżowie Sudeckim.</w:t>
      </w:r>
    </w:p>
    <w:p w:rsidR="009A6618" w:rsidRDefault="00863BD0" w:rsidP="00863BD0">
      <w:r>
        <w:t xml:space="preserve">      W zebraniu wzięło udział 39 </w:t>
      </w:r>
      <w:r w:rsidRPr="007C67D9">
        <w:t>członków SOT PZK or</w:t>
      </w:r>
      <w:r>
        <w:t xml:space="preserve">az 11  kolegów niezrzeszonych </w:t>
      </w:r>
    </w:p>
    <w:p w:rsidR="00863BD0" w:rsidRDefault="009A6618" w:rsidP="00863BD0">
      <w:r>
        <w:t xml:space="preserve">      </w:t>
      </w:r>
      <w:r w:rsidR="00863BD0">
        <w:t>w OT-13.</w:t>
      </w:r>
    </w:p>
    <w:p w:rsidR="00863BD0" w:rsidRDefault="00863BD0" w:rsidP="00863BD0">
      <w:r>
        <w:t xml:space="preserve">      </w:t>
      </w:r>
      <w:r w:rsidRPr="00F8661A">
        <w:t>Na wstępie zebr</w:t>
      </w:r>
      <w:r>
        <w:t>ania Prezes zapoznał grono z sytuacją jaka ma miejsce przed zbliżającym się</w:t>
      </w:r>
    </w:p>
    <w:p w:rsidR="00863BD0" w:rsidRDefault="00863BD0" w:rsidP="00863BD0">
      <w:r>
        <w:t xml:space="preserve">      XXII Krajowym Zjazdem Delegatów PZK w Burzeninie. Sytuację ocenił jako nie najlepszą </w:t>
      </w:r>
    </w:p>
    <w:p w:rsidR="00863BD0" w:rsidRDefault="00863BD0" w:rsidP="00863BD0">
      <w:r>
        <w:t xml:space="preserve">      a wręcz złą.  Jest grupa członków, którzy dążą do radykalnych zmian w funkcjonowaniu </w:t>
      </w:r>
    </w:p>
    <w:p w:rsidR="009A6618" w:rsidRDefault="00863BD0" w:rsidP="00863BD0">
      <w:r>
        <w:t xml:space="preserve">    </w:t>
      </w:r>
      <w:r w:rsidR="009A6618">
        <w:t xml:space="preserve"> </w:t>
      </w:r>
      <w:r>
        <w:t xml:space="preserve"> Związku w celu uzdrowienia obecnej sytuacji. Jest też </w:t>
      </w:r>
      <w:r w:rsidR="009A6618">
        <w:t>niestety grupa, która nie widzi</w:t>
      </w:r>
    </w:p>
    <w:p w:rsidR="009A6618" w:rsidRDefault="009A6618" w:rsidP="00863BD0">
      <w:r>
        <w:t xml:space="preserve">      p</w:t>
      </w:r>
      <w:r w:rsidR="00863BD0">
        <w:t>otrzeby</w:t>
      </w:r>
      <w:r>
        <w:t xml:space="preserve"> j</w:t>
      </w:r>
      <w:r w:rsidR="00863BD0">
        <w:t>akichkolwiek zmian uważając obecny stan za wystarczający do prawidłowego</w:t>
      </w:r>
    </w:p>
    <w:p w:rsidR="00863BD0" w:rsidRDefault="009A6618" w:rsidP="00863BD0">
      <w:r>
        <w:t xml:space="preserve">     </w:t>
      </w:r>
      <w:r w:rsidR="00863BD0">
        <w:t xml:space="preserve"> funkcjonowania</w:t>
      </w:r>
      <w:r>
        <w:t xml:space="preserve"> </w:t>
      </w:r>
      <w:r w:rsidR="00863BD0">
        <w:t xml:space="preserve">Związku.  </w:t>
      </w:r>
    </w:p>
    <w:p w:rsidR="00863BD0" w:rsidRDefault="00863BD0" w:rsidP="00863BD0">
      <w:r>
        <w:t xml:space="preserve">      Niestety Polski Związek Krótkofalowców w obecnej formule wyczerpał możliwości </w:t>
      </w:r>
    </w:p>
    <w:p w:rsidR="00863BD0" w:rsidRDefault="00863BD0" w:rsidP="00863BD0">
      <w:r>
        <w:t xml:space="preserve">      wewnętrznych reform co odbija się szeroką krytyką działań obecnego Zarządu i Prezydium </w:t>
      </w:r>
    </w:p>
    <w:p w:rsidR="009A6618" w:rsidRDefault="00863BD0" w:rsidP="00863BD0">
      <w:r>
        <w:t xml:space="preserve">     ZG PZK przez środowisko krótkofalarskie.</w:t>
      </w:r>
      <w:r w:rsidRPr="00E208BF">
        <w:t xml:space="preserve"> </w:t>
      </w:r>
      <w:r>
        <w:t xml:space="preserve">Kol. Dionizy SP6IEQ zwrócił uwagę na brak </w:t>
      </w:r>
    </w:p>
    <w:p w:rsidR="009A6618" w:rsidRDefault="009A6618" w:rsidP="00863BD0">
      <w:r>
        <w:t xml:space="preserve">     S</w:t>
      </w:r>
      <w:r w:rsidR="00863BD0">
        <w:t>pójnej</w:t>
      </w:r>
      <w:r>
        <w:t xml:space="preserve"> </w:t>
      </w:r>
      <w:r w:rsidR="00863BD0">
        <w:t>polityki co do przyszłości Związku.  Nawet Delegaci na KZD nie są zgodni co do</w:t>
      </w:r>
    </w:p>
    <w:p w:rsidR="009A6618" w:rsidRDefault="009A6618" w:rsidP="00863BD0">
      <w:r>
        <w:t xml:space="preserve">     </w:t>
      </w:r>
      <w:r w:rsidR="00863BD0">
        <w:t xml:space="preserve"> </w:t>
      </w:r>
      <w:r>
        <w:t>I</w:t>
      </w:r>
      <w:r w:rsidR="00863BD0">
        <w:t>lośc</w:t>
      </w:r>
      <w:r>
        <w:t xml:space="preserve">i </w:t>
      </w:r>
      <w:r w:rsidR="00863BD0">
        <w:t>członków przyszłego Zarządu Głównego, czy Związek ma być związkiem osób</w:t>
      </w:r>
    </w:p>
    <w:p w:rsidR="009A6618" w:rsidRDefault="009A6618" w:rsidP="00863BD0">
      <w:r>
        <w:t xml:space="preserve">     </w:t>
      </w:r>
      <w:r w:rsidR="00863BD0">
        <w:t xml:space="preserve"> </w:t>
      </w:r>
      <w:r>
        <w:t>F</w:t>
      </w:r>
      <w:r w:rsidR="00863BD0">
        <w:t>izycznych</w:t>
      </w:r>
      <w:r>
        <w:t xml:space="preserve"> </w:t>
      </w:r>
      <w:r w:rsidR="00863BD0">
        <w:t>czy też osób prawnych w postaci federacji. Na forum dyskusyjnym ściera się</w:t>
      </w:r>
    </w:p>
    <w:p w:rsidR="00863BD0" w:rsidRDefault="009A6618" w:rsidP="00863BD0">
      <w:r>
        <w:t xml:space="preserve">     </w:t>
      </w:r>
      <w:r w:rsidR="00863BD0">
        <w:t xml:space="preserve"> wiele poglądów</w:t>
      </w:r>
      <w:r>
        <w:t xml:space="preserve"> </w:t>
      </w:r>
      <w:r w:rsidR="00863BD0">
        <w:t>bez widok</w:t>
      </w:r>
      <w:r>
        <w:t>u</w:t>
      </w:r>
      <w:r w:rsidR="00863BD0">
        <w:t xml:space="preserve"> na wypracowanie wspólnego, konstruktywnego stanowiska.</w:t>
      </w:r>
    </w:p>
    <w:p w:rsidR="00863BD0" w:rsidRDefault="00863BD0" w:rsidP="00863BD0"/>
    <w:p w:rsidR="00863BD0" w:rsidRDefault="00863BD0" w:rsidP="00863BD0">
      <w:r>
        <w:t xml:space="preserve">    Po wystąpieniu kol. Dionizego głos zabrał Sekretarz SOT PZK, kol. Jerzy SP6BXP.</w:t>
      </w:r>
    </w:p>
    <w:p w:rsidR="00863BD0" w:rsidRDefault="00863BD0" w:rsidP="00863BD0">
      <w:r>
        <w:t xml:space="preserve">    Przedstawił stan członków OT-13. Sudecki Oddział Terenowy PZK zrzeszał w tym momencie </w:t>
      </w:r>
    </w:p>
    <w:p w:rsidR="00863BD0" w:rsidRDefault="00863BD0" w:rsidP="00863BD0">
      <w:r>
        <w:t xml:space="preserve">    136 członków..</w:t>
      </w:r>
    </w:p>
    <w:p w:rsidR="009A6618" w:rsidRDefault="00863BD0" w:rsidP="00863BD0">
      <w:r>
        <w:t xml:space="preserve">    Klubów zarejestrowanych w OT-13  jest 9  </w:t>
      </w:r>
      <w:proofErr w:type="spellStart"/>
      <w:r>
        <w:t>t.j</w:t>
      </w:r>
      <w:proofErr w:type="spellEnd"/>
      <w:r>
        <w:t>. SP3PDK, SP3PGS, SP6KBL, SP6PAX,</w:t>
      </w:r>
    </w:p>
    <w:p w:rsidR="009A6618" w:rsidRDefault="009A6618" w:rsidP="00863BD0">
      <w:r>
        <w:t xml:space="preserve">   </w:t>
      </w:r>
      <w:r w:rsidR="00863BD0">
        <w:t xml:space="preserve"> SP6PCH,</w:t>
      </w:r>
      <w:r>
        <w:t xml:space="preserve"> </w:t>
      </w:r>
      <w:r w:rsidR="00863BD0">
        <w:t>SP6PCP, SP6PTT, SP6PZG, SP6YCS.  Na uwagę zasługuje fakt powstania na</w:t>
      </w:r>
    </w:p>
    <w:p w:rsidR="009A6618" w:rsidRDefault="009A6618" w:rsidP="00863BD0">
      <w:r>
        <w:t xml:space="preserve">   </w:t>
      </w:r>
      <w:r w:rsidR="00863BD0">
        <w:t xml:space="preserve"> początku roku nowego klubu krótkofalarskiego w Krobi k/Gostynia. Klub ten otrzymał</w:t>
      </w:r>
    </w:p>
    <w:p w:rsidR="00863BD0" w:rsidRDefault="009A6618" w:rsidP="00863BD0">
      <w:r>
        <w:t xml:space="preserve">   </w:t>
      </w:r>
      <w:r w:rsidR="00863BD0">
        <w:t xml:space="preserve"> 5 lutego 2016 r. pozwolenie radiowe i znak SP3PGS.</w:t>
      </w:r>
    </w:p>
    <w:p w:rsidR="00863BD0" w:rsidRDefault="00863BD0" w:rsidP="00863BD0"/>
    <w:p w:rsidR="00863BD0" w:rsidRDefault="00863BD0" w:rsidP="00863BD0">
      <w:r>
        <w:t xml:space="preserve">    W dalszej części spotkania ponownie głos zabrał kol. Dionizy SP6IEQ. Zapoznał zebranych </w:t>
      </w:r>
    </w:p>
    <w:p w:rsidR="00863BD0" w:rsidRDefault="00863BD0" w:rsidP="00863BD0">
      <w:r>
        <w:t xml:space="preserve">    z sytuacją finansową OT-13, którą ocenił jako dobrą oraz budżetem SOT PZK na 2016 r.</w:t>
      </w:r>
    </w:p>
    <w:p w:rsidR="00863BD0" w:rsidRDefault="00863BD0" w:rsidP="00863BD0">
      <w:r>
        <w:t xml:space="preserve">    Przedstawił zebranym stan odpisów podatkowych z tytułu OPP w rozbiciu na poszczególne</w:t>
      </w:r>
    </w:p>
    <w:p w:rsidR="00863BD0" w:rsidRDefault="00863BD0" w:rsidP="00863BD0">
      <w:r>
        <w:t xml:space="preserve">    kluby i będące w dyspozycji Zarządu. </w:t>
      </w:r>
    </w:p>
    <w:p w:rsidR="00863BD0" w:rsidRDefault="00863BD0" w:rsidP="00863BD0"/>
    <w:p w:rsidR="00863BD0" w:rsidRDefault="00863BD0" w:rsidP="00863BD0">
      <w:r>
        <w:t xml:space="preserve">    W technicznej części spotkania kol. Roman SP6GZZ przedstawił moduł Nokii BD 34. </w:t>
      </w:r>
    </w:p>
    <w:p w:rsidR="00863BD0" w:rsidRDefault="00863BD0" w:rsidP="00863BD0">
      <w:r>
        <w:t xml:space="preserve">    Na bazie tej płytki zbudował wzmacniacz mocy na pasmo 145 </w:t>
      </w:r>
      <w:proofErr w:type="spellStart"/>
      <w:r>
        <w:t>MHz</w:t>
      </w:r>
      <w:proofErr w:type="spellEnd"/>
      <w:r>
        <w:t>. Kol. Roman omówił</w:t>
      </w:r>
    </w:p>
    <w:p w:rsidR="009A6618" w:rsidRDefault="00863BD0" w:rsidP="00863BD0">
      <w:r>
        <w:t xml:space="preserve">    wszelkie problemy związane z uruchomieniem wzmacniacza na bazie tej płytki okraszając</w:t>
      </w:r>
    </w:p>
    <w:p w:rsidR="009A6618" w:rsidRDefault="009A6618" w:rsidP="00863BD0">
      <w:r>
        <w:t xml:space="preserve">   </w:t>
      </w:r>
      <w:r w:rsidR="00863BD0">
        <w:t xml:space="preserve"> swoje wystąpienie dużą ilością slajdów obrazujących tok postępowania przy adaptacji płytki</w:t>
      </w:r>
    </w:p>
    <w:p w:rsidR="009A6618" w:rsidRDefault="009A6618" w:rsidP="00863BD0">
      <w:r>
        <w:t xml:space="preserve">    jak</w:t>
      </w:r>
      <w:r w:rsidR="00863BD0">
        <w:t xml:space="preserve"> również inne aspekty związane z konstrukcją podobnych wzmacniaczy. </w:t>
      </w:r>
    </w:p>
    <w:p w:rsidR="00863BD0" w:rsidRDefault="009A6618" w:rsidP="00863BD0">
      <w:r>
        <w:t xml:space="preserve">    </w:t>
      </w:r>
      <w:r w:rsidR="00863BD0">
        <w:t>Prelekcja Romana SP6GZZ cieszyła się ogromnym zainteresowaniem uczestników.</w:t>
      </w:r>
    </w:p>
    <w:p w:rsidR="00381BF0" w:rsidRDefault="00863BD0" w:rsidP="00863BD0">
      <w:r>
        <w:lastRenderedPageBreak/>
        <w:t xml:space="preserve">  </w:t>
      </w:r>
    </w:p>
    <w:p w:rsidR="00381BF0" w:rsidRDefault="00381BF0" w:rsidP="00863BD0"/>
    <w:p w:rsidR="00381BF0" w:rsidRDefault="00381BF0" w:rsidP="00863BD0"/>
    <w:p w:rsidR="00381BF0" w:rsidRDefault="00381BF0" w:rsidP="00863BD0"/>
    <w:p w:rsidR="00863BD0" w:rsidRDefault="00863BD0" w:rsidP="00863BD0">
      <w:r>
        <w:t xml:space="preserve">  Z kolei kol. Roman SP3FQL zaprezentował 2 anteny na pasmo 145 </w:t>
      </w:r>
      <w:proofErr w:type="spellStart"/>
      <w:r>
        <w:t>MHz</w:t>
      </w:r>
      <w:proofErr w:type="spellEnd"/>
      <w:r>
        <w:t xml:space="preserve"> 7 elementową </w:t>
      </w:r>
      <w:proofErr w:type="spellStart"/>
      <w:r>
        <w:t>kross</w:t>
      </w:r>
      <w:proofErr w:type="spellEnd"/>
    </w:p>
    <w:p w:rsidR="009A6618" w:rsidRDefault="00863BD0" w:rsidP="00863BD0">
      <w:r>
        <w:t xml:space="preserve">   </w:t>
      </w:r>
      <w:proofErr w:type="spellStart"/>
      <w:r>
        <w:t>yagi</w:t>
      </w:r>
      <w:proofErr w:type="spellEnd"/>
      <w:r>
        <w:t xml:space="preserve"> ora</w:t>
      </w:r>
      <w:r w:rsidR="009A6618">
        <w:t>z antenę znana jako „</w:t>
      </w:r>
      <w:proofErr w:type="spellStart"/>
      <w:r w:rsidR="009A6618">
        <w:t>BIGWEEL</w:t>
      </w:r>
      <w:r>
        <w:t>l</w:t>
      </w:r>
      <w:proofErr w:type="spellEnd"/>
      <w:r>
        <w:t>” Anteny te cieszyły się tak sporym</w:t>
      </w:r>
    </w:p>
    <w:p w:rsidR="00863BD0" w:rsidRDefault="009A6618" w:rsidP="00863BD0">
      <w:r>
        <w:t xml:space="preserve">   </w:t>
      </w:r>
      <w:r w:rsidR="00863BD0">
        <w:t>zainteresowaniem, że po zakończeniu spotkania zmieniły właściciela.</w:t>
      </w:r>
    </w:p>
    <w:p w:rsidR="009A6618" w:rsidRDefault="00863BD0" w:rsidP="00863BD0">
      <w:r>
        <w:t xml:space="preserve">   Przez cały czas spotkania czynna była giełda sprzętu a zwłaszcza części obsługiwana przez</w:t>
      </w:r>
    </w:p>
    <w:p w:rsidR="00863BD0" w:rsidRDefault="009A6618" w:rsidP="00863BD0">
      <w:r>
        <w:t xml:space="preserve">  </w:t>
      </w:r>
      <w:r w:rsidR="00863BD0">
        <w:t xml:space="preserve"> Olka</w:t>
      </w:r>
      <w:r>
        <w:t xml:space="preserve"> </w:t>
      </w:r>
      <w:r w:rsidR="00863BD0">
        <w:t xml:space="preserve">SP6RYP. </w:t>
      </w:r>
    </w:p>
    <w:p w:rsidR="00863BD0" w:rsidRDefault="00863BD0" w:rsidP="00863BD0">
      <w:r>
        <w:t xml:space="preserve">   Zebranie zakończono o godz. 14:00.</w:t>
      </w:r>
    </w:p>
    <w:p w:rsidR="00863BD0" w:rsidRDefault="00863BD0" w:rsidP="00863BD0"/>
    <w:p w:rsidR="00863BD0" w:rsidRDefault="00863BD0" w:rsidP="00863BD0">
      <w:pPr>
        <w:numPr>
          <w:ilvl w:val="0"/>
          <w:numId w:val="7"/>
        </w:numPr>
        <w:suppressAutoHyphens w:val="0"/>
      </w:pPr>
      <w:r>
        <w:t>Posiedzenie Zarządu dnia 8 czerwca 2016 r. Załatwiono następujące sprawy.</w:t>
      </w:r>
    </w:p>
    <w:p w:rsidR="00863BD0" w:rsidRDefault="00863BD0" w:rsidP="00863BD0">
      <w:pPr>
        <w:ind w:left="720"/>
      </w:pPr>
      <w:r>
        <w:t xml:space="preserve">-  Członek Zarządu, Robert SP6RGB, który jako delegat OT-13 uczestniczył w obradach XXII KZD PZK w Burzeninie w dniach 21-22 maja 2016 r. zdał relację ze swego udziału </w:t>
      </w:r>
    </w:p>
    <w:p w:rsidR="00863BD0" w:rsidRDefault="00863BD0" w:rsidP="00863BD0">
      <w:pPr>
        <w:ind w:left="720"/>
      </w:pPr>
      <w:r>
        <w:t xml:space="preserve">w </w:t>
      </w:r>
      <w:proofErr w:type="spellStart"/>
      <w:r>
        <w:t>Zjeżdzie</w:t>
      </w:r>
      <w:proofErr w:type="spellEnd"/>
      <w:r>
        <w:t>.</w:t>
      </w:r>
    </w:p>
    <w:p w:rsidR="00863BD0" w:rsidRDefault="00863BD0" w:rsidP="00863BD0">
      <w:pPr>
        <w:ind w:left="720"/>
      </w:pPr>
      <w:r>
        <w:t>Zjazd ocenił jako zupełnie nie przygotowany. Brak było dyskusji dotyczącej przyszłości Związku a obrady zostały zdominowane przez tematy zastępcze i w żaden sposób nie przekładały się na perspektywę poprawy obecnej bardzo zlej sytuacji w PZK.</w:t>
      </w:r>
    </w:p>
    <w:p w:rsidR="00863BD0" w:rsidRDefault="00863BD0" w:rsidP="00863BD0">
      <w:pPr>
        <w:ind w:left="720"/>
      </w:pPr>
      <w:r>
        <w:t>Ocena organizacji jak i całego Zjazdu w oczach kol. Roberta SP6RGB jest zdecydowanie negatywna. Jedynym pozytywnym efektem tego Zjazdu są zmiany kadrowe w Prezydium ZG PZK i KR PZK.</w:t>
      </w:r>
    </w:p>
    <w:p w:rsidR="00863BD0" w:rsidRDefault="00863BD0" w:rsidP="00863BD0">
      <w:pPr>
        <w:ind w:left="720"/>
      </w:pPr>
      <w:r>
        <w:t>- Na wniosek Sekretarza OT-13 Zarząd podjął decyzję o skierowaniu do Prezydium ZG PZK wniosków o nadanie Odznaki Honorowej PZK członkom naszego Oddziału wyróżniającym się w osiągnięciach sportowych, pracach społecznych na rzecz środowiska i zajmujących się szeroko pojętym propagowaniem krótkofalarstwa. Ustalono, że Sekretarz poprosi kolegów o przesłanie tzw. „życiorysów krótkofalarskich”, które będą podstawą do sporządzenia odpowiednich wniosków.</w:t>
      </w:r>
    </w:p>
    <w:p w:rsidR="00863BD0" w:rsidRDefault="00863BD0" w:rsidP="00863BD0"/>
    <w:p w:rsidR="00863BD0" w:rsidRDefault="00863BD0" w:rsidP="00863BD0">
      <w:pPr>
        <w:numPr>
          <w:ilvl w:val="0"/>
          <w:numId w:val="7"/>
        </w:numPr>
        <w:suppressAutoHyphens w:val="0"/>
      </w:pPr>
      <w:r>
        <w:t xml:space="preserve">Posiedzenie Zarządu dnia 24 sierpnia 2016 </w:t>
      </w:r>
      <w:proofErr w:type="spellStart"/>
      <w:r>
        <w:t>r</w:t>
      </w:r>
      <w:proofErr w:type="spellEnd"/>
      <w:r>
        <w:t>,</w:t>
      </w:r>
    </w:p>
    <w:p w:rsidR="00863BD0" w:rsidRDefault="00863BD0" w:rsidP="00863BD0">
      <w:pPr>
        <w:ind w:left="360"/>
      </w:pPr>
      <w:r>
        <w:t xml:space="preserve">      - Zarząd podjął uchwałę o skierowaniu gotowych wniosków do Prezydium ZG PZK</w:t>
      </w:r>
    </w:p>
    <w:p w:rsidR="00863BD0" w:rsidRDefault="00863BD0" w:rsidP="00863BD0">
      <w:pPr>
        <w:ind w:left="360"/>
      </w:pPr>
      <w:r>
        <w:t xml:space="preserve">        o nadanie Odznaki Honorowej wyróżniającym się członkom SOT PZK.</w:t>
      </w:r>
    </w:p>
    <w:p w:rsidR="00863BD0" w:rsidRDefault="00863BD0" w:rsidP="00863BD0">
      <w:pPr>
        <w:ind w:left="360"/>
      </w:pPr>
      <w:r>
        <w:t xml:space="preserve">      - Ustalono termin i miejsce otwartego spotkania członków i sympatyków SOT PZK.</w:t>
      </w:r>
    </w:p>
    <w:p w:rsidR="00863BD0" w:rsidRDefault="00863BD0" w:rsidP="00863BD0">
      <w:pPr>
        <w:ind w:left="360"/>
      </w:pPr>
      <w:r>
        <w:t xml:space="preserve">        Data to 10 września 2016 r. a miejsce to lokal na Górze Szybowcowej</w:t>
      </w:r>
    </w:p>
    <w:p w:rsidR="00863BD0" w:rsidRDefault="00863BD0" w:rsidP="00863BD0">
      <w:pPr>
        <w:ind w:left="360"/>
      </w:pPr>
      <w:r>
        <w:t xml:space="preserve">        w Jeżowie Sudeckim.</w:t>
      </w:r>
    </w:p>
    <w:p w:rsidR="00863BD0" w:rsidRDefault="00863BD0" w:rsidP="00863BD0"/>
    <w:p w:rsidR="00863BD0" w:rsidRDefault="00863BD0" w:rsidP="00863BD0">
      <w:pPr>
        <w:numPr>
          <w:ilvl w:val="0"/>
          <w:numId w:val="7"/>
        </w:numPr>
        <w:suppressAutoHyphens w:val="0"/>
      </w:pPr>
      <w:r>
        <w:t>Dnia 10 września 2016</w:t>
      </w:r>
      <w:r w:rsidRPr="008D28B9">
        <w:t xml:space="preserve"> roku odbyło się Walne  Zebranie Członków  Sudeckiego Oddziału</w:t>
      </w:r>
    </w:p>
    <w:p w:rsidR="00863BD0" w:rsidRDefault="00863BD0" w:rsidP="00863BD0">
      <w:pPr>
        <w:ind w:left="360"/>
      </w:pPr>
      <w:r w:rsidRPr="008D28B9">
        <w:t>Terenowego PZK w lokalu na Górze Szybowcowej w Jeżowie Sudeckim.</w:t>
      </w:r>
    </w:p>
    <w:p w:rsidR="00863BD0" w:rsidRDefault="00863BD0" w:rsidP="00863BD0">
      <w:r>
        <w:t xml:space="preserve">      Zebranie tradycyjnie poświecone spotkaniu towarzysko-technicznemu.</w:t>
      </w:r>
    </w:p>
    <w:p w:rsidR="00863BD0" w:rsidRDefault="00863BD0" w:rsidP="009A6618">
      <w:r>
        <w:t xml:space="preserve">      W spotkaniu uczestniczyło 23 członków naszego oddziału.</w:t>
      </w:r>
    </w:p>
    <w:p w:rsidR="00863BD0" w:rsidRDefault="009A6618" w:rsidP="00863BD0">
      <w:r>
        <w:t xml:space="preserve">      </w:t>
      </w:r>
      <w:r w:rsidR="00863BD0">
        <w:t>Zebranie otworzył witając wszystkich  V-ce Prezes SOT PZK, kol. Jerzy SP6BXP.</w:t>
      </w:r>
    </w:p>
    <w:p w:rsidR="00863BD0" w:rsidRDefault="009A6618" w:rsidP="00863BD0">
      <w:r>
        <w:t xml:space="preserve">      </w:t>
      </w:r>
      <w:r w:rsidR="00863BD0">
        <w:t>Zapoznał zebranych z programem zebrania i ogólną sytuacją  w OT-13 PZK.</w:t>
      </w:r>
    </w:p>
    <w:p w:rsidR="009A6618" w:rsidRDefault="009A6618" w:rsidP="00863BD0">
      <w:r>
        <w:t xml:space="preserve">      </w:t>
      </w:r>
      <w:r w:rsidR="00863BD0">
        <w:t>Przedstawił stan członków OT-13. Sudecki Oddział Terenowy PZK zrzeszał w tym</w:t>
      </w:r>
    </w:p>
    <w:p w:rsidR="00863BD0" w:rsidRDefault="009A6618" w:rsidP="00863BD0">
      <w:r>
        <w:t xml:space="preserve">      </w:t>
      </w:r>
      <w:r w:rsidR="00863BD0">
        <w:t>momencie 134 członków..</w:t>
      </w:r>
    </w:p>
    <w:p w:rsidR="009A6618" w:rsidRDefault="009A6618" w:rsidP="00863BD0">
      <w:r>
        <w:t xml:space="preserve">     </w:t>
      </w:r>
      <w:r w:rsidR="00863BD0">
        <w:t xml:space="preserve"> Stan członków zwyczajnych ocenił jako stabilny. Niepokoi jednak znikoma ilość członków</w:t>
      </w:r>
    </w:p>
    <w:p w:rsidR="00863BD0" w:rsidRDefault="009A6618" w:rsidP="00863BD0">
      <w:r>
        <w:t xml:space="preserve"> </w:t>
      </w:r>
      <w:r w:rsidR="00863BD0">
        <w:t xml:space="preserve"> </w:t>
      </w:r>
      <w:r>
        <w:t xml:space="preserve">    </w:t>
      </w:r>
      <w:r w:rsidR="00863BD0">
        <w:t xml:space="preserve">nadzwyczajnych, czyli nasłuchowców, których w danej chwili było zarejestrowanych 4. </w:t>
      </w:r>
    </w:p>
    <w:p w:rsidR="009A6618" w:rsidRDefault="009A6618" w:rsidP="00863BD0">
      <w:r>
        <w:t xml:space="preserve">     </w:t>
      </w:r>
      <w:r w:rsidR="00863BD0">
        <w:t xml:space="preserve">Stan ilości klubów nie uległ zmianie i jest ich 9 </w:t>
      </w:r>
      <w:proofErr w:type="spellStart"/>
      <w:r w:rsidR="00863BD0">
        <w:t>t.j</w:t>
      </w:r>
      <w:proofErr w:type="spellEnd"/>
      <w:r w:rsidR="00863BD0">
        <w:t>. SP3PDK, SP3PGS, SP6KBL, SP6PAX</w:t>
      </w:r>
    </w:p>
    <w:p w:rsidR="00863BD0" w:rsidRDefault="009A6618" w:rsidP="00863BD0">
      <w:r>
        <w:t xml:space="preserve">    </w:t>
      </w:r>
      <w:r w:rsidR="00863BD0">
        <w:t xml:space="preserve"> SP6PCH, SP6PCP, SP6PTT, SP6PZG, SP6YCS.  </w:t>
      </w:r>
    </w:p>
    <w:p w:rsidR="009A6618" w:rsidRDefault="009A6618" w:rsidP="00863BD0">
      <w:r>
        <w:t xml:space="preserve">     </w:t>
      </w:r>
      <w:r w:rsidR="00863BD0">
        <w:t>W dalszej części spotkania zebrani uczestniczyli w grupach dyskusyjnych na tematy</w:t>
      </w:r>
    </w:p>
    <w:p w:rsidR="009A6618" w:rsidRDefault="009A6618" w:rsidP="00863BD0">
      <w:r>
        <w:t xml:space="preserve">  </w:t>
      </w:r>
      <w:r w:rsidR="00863BD0">
        <w:t xml:space="preserve"> </w:t>
      </w:r>
      <w:r>
        <w:t xml:space="preserve">  </w:t>
      </w:r>
      <w:r w:rsidR="00863BD0">
        <w:t>techniczne i organizacyjne. W tej części zebrania kol. Jerzy SP6BXP wystawił pojemniki</w:t>
      </w:r>
    </w:p>
    <w:p w:rsidR="009A6618" w:rsidRDefault="009A6618" w:rsidP="00863BD0">
      <w:r>
        <w:t xml:space="preserve">    </w:t>
      </w:r>
      <w:r w:rsidR="00863BD0">
        <w:t xml:space="preserve"> ze zbędnymi mu podzespołami (podzespoły, płytki, lampy, radiotelefony FM302 i wiele</w:t>
      </w:r>
    </w:p>
    <w:p w:rsidR="009A6618" w:rsidRDefault="009A6618" w:rsidP="00863BD0">
      <w:r>
        <w:t xml:space="preserve">     </w:t>
      </w:r>
      <w:r w:rsidR="00863BD0">
        <w:t xml:space="preserve"> innych) do pobrania gratis przez chętnych zaopatrzenia się w te podzespoły.</w:t>
      </w:r>
    </w:p>
    <w:p w:rsidR="00863BD0" w:rsidRDefault="009A6618" w:rsidP="00863BD0">
      <w:r>
        <w:t xml:space="preserve">     </w:t>
      </w:r>
      <w:r w:rsidR="00863BD0">
        <w:t xml:space="preserve"> Zainteresowanie było spore i ok. 80 % oferty zmieniło właściciela.</w:t>
      </w:r>
    </w:p>
    <w:p w:rsidR="00863BD0" w:rsidRDefault="00863BD0" w:rsidP="00863BD0"/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381BF0" w:rsidRDefault="00381BF0" w:rsidP="00863BD0">
      <w:pPr>
        <w:rPr>
          <w:b/>
          <w:u w:val="single"/>
        </w:rPr>
      </w:pPr>
    </w:p>
    <w:p w:rsidR="00863BD0" w:rsidRDefault="00863BD0" w:rsidP="00863BD0">
      <w:pPr>
        <w:rPr>
          <w:b/>
          <w:u w:val="single"/>
        </w:rPr>
      </w:pPr>
      <w:r w:rsidRPr="00863BD0">
        <w:rPr>
          <w:b/>
          <w:u w:val="single"/>
        </w:rPr>
        <w:t>Dalsze informacje.</w:t>
      </w:r>
    </w:p>
    <w:p w:rsidR="00855B0F" w:rsidRDefault="00855B0F" w:rsidP="00863BD0">
      <w:pPr>
        <w:rPr>
          <w:b/>
          <w:u w:val="single"/>
        </w:rPr>
      </w:pPr>
    </w:p>
    <w:p w:rsidR="00855B0F" w:rsidRPr="00855B0F" w:rsidRDefault="00855B0F" w:rsidP="00855B0F">
      <w:pPr>
        <w:pStyle w:val="Akapitzlist"/>
        <w:numPr>
          <w:ilvl w:val="0"/>
          <w:numId w:val="8"/>
        </w:numPr>
        <w:rPr>
          <w:b/>
        </w:rPr>
      </w:pPr>
      <w:r w:rsidRPr="00855B0F">
        <w:rPr>
          <w:b/>
        </w:rPr>
        <w:t>Urząd Komunikacj</w:t>
      </w:r>
      <w:r w:rsidR="006267D9">
        <w:rPr>
          <w:b/>
        </w:rPr>
        <w:t>i Elektronicznej za</w:t>
      </w:r>
      <w:r w:rsidRPr="00855B0F">
        <w:rPr>
          <w:b/>
        </w:rPr>
        <w:t xml:space="preserve"> pośrednictwem</w:t>
      </w:r>
      <w:r w:rsidR="006267D9">
        <w:rPr>
          <w:b/>
        </w:rPr>
        <w:t xml:space="preserve"> tego komunikatu</w:t>
      </w:r>
      <w:r>
        <w:rPr>
          <w:b/>
        </w:rPr>
        <w:t xml:space="preserve"> apeluje do kolegów krótkofalowców starających się o przedłużenie znaku lub otrzymanie inn</w:t>
      </w:r>
      <w:r>
        <w:rPr>
          <w:b/>
        </w:rPr>
        <w:t>e</w:t>
      </w:r>
      <w:r>
        <w:rPr>
          <w:b/>
        </w:rPr>
        <w:t>go o wcześniejsze składanie wniosków w tej sprawie. Sugestia ze strony UKE jest t</w:t>
      </w:r>
      <w:r>
        <w:rPr>
          <w:b/>
        </w:rPr>
        <w:t>a</w:t>
      </w:r>
      <w:r>
        <w:rPr>
          <w:b/>
        </w:rPr>
        <w:t xml:space="preserve">ka by wnioski te składać z 6-ciomiesięcznym wyprzedzeniem. Spowodowane jest to niezbędnymi, czasochłonnymi procedurami. </w:t>
      </w:r>
      <w:proofErr w:type="spellStart"/>
      <w:r>
        <w:rPr>
          <w:b/>
        </w:rPr>
        <w:t>Póżne</w:t>
      </w:r>
      <w:proofErr w:type="spellEnd"/>
      <w:r>
        <w:rPr>
          <w:b/>
        </w:rPr>
        <w:t xml:space="preserve"> złożenie wniosku skutkować m</w:t>
      </w:r>
      <w:r>
        <w:rPr>
          <w:b/>
        </w:rPr>
        <w:t>o</w:t>
      </w:r>
      <w:r>
        <w:rPr>
          <w:b/>
        </w:rPr>
        <w:t>że utratą znaku, gdy ktoś inny złoży wniosek wcześniej</w:t>
      </w:r>
      <w:r w:rsidR="006267D9">
        <w:rPr>
          <w:b/>
        </w:rPr>
        <w:t xml:space="preserve"> na znak użytkowany</w:t>
      </w:r>
      <w:r>
        <w:rPr>
          <w:b/>
        </w:rPr>
        <w:t xml:space="preserve"> dotyc</w:t>
      </w:r>
      <w:r>
        <w:rPr>
          <w:b/>
        </w:rPr>
        <w:t>h</w:t>
      </w:r>
      <w:r>
        <w:rPr>
          <w:b/>
        </w:rPr>
        <w:t>czas przez zainteresowanego krótkofalowca.</w:t>
      </w:r>
    </w:p>
    <w:p w:rsidR="00863BD0" w:rsidRDefault="00863BD0" w:rsidP="00863BD0"/>
    <w:p w:rsidR="00863BD0" w:rsidRPr="00175EE8" w:rsidRDefault="00863BD0" w:rsidP="00863BD0">
      <w:pPr>
        <w:numPr>
          <w:ilvl w:val="0"/>
          <w:numId w:val="8"/>
        </w:numPr>
        <w:suppressAutoHyphens w:val="0"/>
      </w:pPr>
      <w:r>
        <w:rPr>
          <w:b/>
        </w:rPr>
        <w:t xml:space="preserve">Skarbnik SOT PZK przypomina, że termin opłacania składek członkowskich </w:t>
      </w:r>
    </w:p>
    <w:p w:rsidR="00863BD0" w:rsidRPr="008D3CC8" w:rsidRDefault="00863BD0" w:rsidP="00863BD0">
      <w:pPr>
        <w:ind w:left="780"/>
        <w:rPr>
          <w:b/>
        </w:rPr>
      </w:pPr>
      <w:r>
        <w:rPr>
          <w:b/>
        </w:rPr>
        <w:t xml:space="preserve"> na rok 2017 upłynął z dniem 15 stycznia. Skarbnik apeluje do spóźnialskich o niezwłoczne uregulowanie składek pod rygorem wykreślenia ich z listy członków PZK. Wymiar składek i konto, na które należy je wpłacać znajduje się na naszej stronie WWW w zakładce: „Informacje składkowe PZK”. Skarbnik prosi również by na dokumentach wpłat koniecznie umieszczać nazwisko i imię oraz znak kolegi, którego wpłata dotyczy. Zdarza się niekiedy, że wpłaty dokonuje osoba trzecia a brak tej informacji utrudnia identyfikację członka, którego wpłata dotyczy co </w:t>
      </w:r>
      <w:proofErr w:type="spellStart"/>
      <w:r>
        <w:rPr>
          <w:b/>
        </w:rPr>
        <w:t>opóżnia</w:t>
      </w:r>
      <w:proofErr w:type="spellEnd"/>
      <w:r>
        <w:rPr>
          <w:b/>
        </w:rPr>
        <w:t xml:space="preserve"> przekazanie Jego składek na konto PZK.</w:t>
      </w:r>
    </w:p>
    <w:p w:rsidR="00863BD0" w:rsidRPr="00175EE8" w:rsidRDefault="00863BD0" w:rsidP="00863BD0"/>
    <w:p w:rsidR="00863BD0" w:rsidRPr="00CA3977" w:rsidRDefault="00863BD0" w:rsidP="00863BD0">
      <w:pPr>
        <w:numPr>
          <w:ilvl w:val="0"/>
          <w:numId w:val="8"/>
        </w:numPr>
        <w:suppressAutoHyphens w:val="0"/>
        <w:rPr>
          <w:b/>
        </w:rPr>
      </w:pPr>
      <w:r>
        <w:rPr>
          <w:b/>
        </w:rPr>
        <w:t xml:space="preserve"> Sekretarz SOT PZK przypomina klubom zrzeszonym w OT-13</w:t>
      </w:r>
      <w:r w:rsidRPr="00CA3977">
        <w:rPr>
          <w:b/>
        </w:rPr>
        <w:t>, że zgodnie</w:t>
      </w:r>
    </w:p>
    <w:p w:rsidR="00863BD0" w:rsidRPr="003F70CC" w:rsidRDefault="00863BD0" w:rsidP="00863BD0">
      <w:pPr>
        <w:ind w:left="780"/>
        <w:rPr>
          <w:b/>
        </w:rPr>
      </w:pPr>
      <w:r>
        <w:rPr>
          <w:b/>
        </w:rPr>
        <w:t xml:space="preserve"> z Uchwałą  z dnia 14 lipca 2010 roku  kluby zobowiązane są do corocznego  przekazywania danych o klubie w formie: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>- Informacja o klubie krótkofalarskim (druk PZK – do pobrania z naszej strony WWW).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>- lista członków klubu (nazwisko imię, znak)..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>- skład zarządu klubu (nazwisko, imię, znak, funkcja).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>Dane wg stanu na 31 grudnia 2016 roku należy przesłać drogą pocztową na adres: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 xml:space="preserve"> Sudecki Oddział Terenowy  PZK skr. poczt 104   58-400 Kamienna Góra 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 xml:space="preserve">lub e-mailową na adres: </w:t>
      </w:r>
      <w:hyperlink r:id="rId8" w:history="1">
        <w:r w:rsidRPr="00850F23">
          <w:rPr>
            <w:rStyle w:val="Hipercze"/>
            <w:b/>
          </w:rPr>
          <w:t>ot13@pzk.org.pl</w:t>
        </w:r>
      </w:hyperlink>
      <w:r>
        <w:rPr>
          <w:b/>
        </w:rPr>
        <w:t xml:space="preserve"> w terminie do 31 stycznia 2017 roku.</w:t>
      </w:r>
    </w:p>
    <w:p w:rsidR="00863BD0" w:rsidRPr="00844F61" w:rsidRDefault="00863BD0" w:rsidP="00863BD0">
      <w:pPr>
        <w:ind w:left="780"/>
      </w:pPr>
      <w:r w:rsidRPr="00844F61">
        <w:t>Zwraca się uwagę, że niewykonanie w/w uchwały skutkować może wykreśleniem klubu z ewidencji SOT PZK.</w:t>
      </w:r>
    </w:p>
    <w:p w:rsidR="00863BD0" w:rsidRPr="00844F61" w:rsidRDefault="00863BD0" w:rsidP="00863BD0">
      <w:pPr>
        <w:ind w:left="780"/>
      </w:pPr>
      <w:r w:rsidRPr="00844F61">
        <w:t>Wykreślenie klubu z ewidencji OT-13 spowoduje z kolei nie tylko brak obsługi przez oddziałowe biuro QSL Managera ale także cofnięcie pozwolenia radiowego dla klubu przez Urząd Komunikacji Elektronicznej.</w:t>
      </w:r>
    </w:p>
    <w:p w:rsidR="00863BD0" w:rsidRPr="00844F61" w:rsidRDefault="00863BD0" w:rsidP="00863BD0">
      <w:pPr>
        <w:ind w:left="780"/>
      </w:pPr>
      <w:r w:rsidRPr="00844F61">
        <w:t xml:space="preserve">Ponieważ zgodnie z obecnie obowiązującymi przepisami właścicielem pozwoleń radiowych dla klubów jest osoba prawna </w:t>
      </w:r>
      <w:proofErr w:type="spellStart"/>
      <w:r w:rsidRPr="00844F61">
        <w:t>n.p</w:t>
      </w:r>
      <w:proofErr w:type="spellEnd"/>
      <w:r w:rsidRPr="00844F61">
        <w:t>. oddział terenowy PZK to utrata członkostwa klubu w OT PZK skutkuje cofnięciem pozwolenia radiowego, dla którego wnioskodawcą był OT PZK (</w:t>
      </w:r>
      <w:proofErr w:type="spellStart"/>
      <w:r w:rsidRPr="00844F61">
        <w:t>n.p</w:t>
      </w:r>
      <w:proofErr w:type="spellEnd"/>
      <w:r w:rsidRPr="00844F61">
        <w:t xml:space="preserve">. SOT PZK). 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 xml:space="preserve">W stosunku do klubów zrzeszonych w SOT PZK( </w:t>
      </w:r>
      <w:proofErr w:type="spellStart"/>
      <w:r>
        <w:rPr>
          <w:b/>
        </w:rPr>
        <w:t>n.p</w:t>
      </w:r>
      <w:proofErr w:type="spellEnd"/>
      <w:r>
        <w:rPr>
          <w:b/>
        </w:rPr>
        <w:t xml:space="preserve">. SP6K…, SP6Y…, SP6Z…) 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>a nie będących klubami PZK zgodnie z regulaminem Zarząd prosi o przesłanie</w:t>
      </w:r>
    </w:p>
    <w:p w:rsidR="00863BD0" w:rsidRDefault="00863BD0" w:rsidP="00863BD0">
      <w:pPr>
        <w:ind w:left="780"/>
        <w:rPr>
          <w:b/>
        </w:rPr>
      </w:pPr>
      <w:r>
        <w:rPr>
          <w:b/>
        </w:rPr>
        <w:t xml:space="preserve"> Zgłoszenia Klubu Krótkofalarskiego  do Obsługi Kart QSL. Zgłoszenie do pobrania na naszej stronie WWW w poz. „</w:t>
      </w:r>
      <w:proofErr w:type="spellStart"/>
      <w:r>
        <w:rPr>
          <w:b/>
        </w:rPr>
        <w:t>download</w:t>
      </w:r>
      <w:proofErr w:type="spellEnd"/>
      <w:r>
        <w:rPr>
          <w:b/>
        </w:rPr>
        <w:t>” &gt; „druczki organizacyjne” &gt; „ formularze organizacyjne klubowe”.</w:t>
      </w:r>
    </w:p>
    <w:p w:rsidR="00863BD0" w:rsidRDefault="00863BD0" w:rsidP="00863BD0">
      <w:pPr>
        <w:ind w:left="780"/>
        <w:rPr>
          <w:b/>
        </w:rPr>
      </w:pPr>
    </w:p>
    <w:p w:rsidR="00863BD0" w:rsidRDefault="00863BD0" w:rsidP="00863BD0">
      <w:pPr>
        <w:ind w:left="780"/>
        <w:rPr>
          <w:b/>
        </w:rPr>
      </w:pPr>
      <w:r>
        <w:rPr>
          <w:b/>
        </w:rPr>
        <w:t>Poniżej komunikat ZG PZK w tej sprawie (nadal aktualny).</w:t>
      </w:r>
    </w:p>
    <w:p w:rsidR="00863BD0" w:rsidRDefault="00863BD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381BF0" w:rsidRDefault="00381BF0" w:rsidP="00863BD0">
      <w:pPr>
        <w:ind w:left="780"/>
        <w:rPr>
          <w:b/>
        </w:rPr>
      </w:pPr>
    </w:p>
    <w:p w:rsidR="00863BD0" w:rsidRDefault="009A6618" w:rsidP="00863BD0">
      <w:pPr>
        <w:ind w:left="780"/>
        <w:rPr>
          <w:b/>
        </w:rPr>
      </w:pPr>
      <w:r>
        <w:rPr>
          <w:b/>
        </w:rPr>
        <w:t>*</w:t>
      </w:r>
      <w:r w:rsidR="00863BD0">
        <w:rPr>
          <w:b/>
        </w:rPr>
        <w:t>**********************************************************************</w:t>
      </w:r>
    </w:p>
    <w:p w:rsidR="00863BD0" w:rsidRDefault="00863BD0" w:rsidP="00863BD0">
      <w:pPr>
        <w:rPr>
          <w:b/>
        </w:rPr>
      </w:pPr>
    </w:p>
    <w:p w:rsidR="00863BD0" w:rsidRDefault="00863BD0" w:rsidP="00863BD0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428625" cy="914400"/>
            <wp:effectExtent l="19050" t="0" r="9525" b="0"/>
            <wp:wrapTight wrapText="bothSides">
              <wp:wrapPolygon edited="0">
                <wp:start x="-960" y="0"/>
                <wp:lineTo x="-960" y="21150"/>
                <wp:lineTo x="22080" y="21150"/>
                <wp:lineTo x="22080" y="0"/>
                <wp:lineTo x="-960" y="0"/>
              </wp:wrapPolygon>
            </wp:wrapTight>
            <wp:docPr id="2" name="Obraz 2" descr="pzk_logo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k_logo_3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Komunikat sekretariatu ZG PZK z dnia 4 stycznia 2012 r.</w:t>
      </w:r>
    </w:p>
    <w:p w:rsidR="00863BD0" w:rsidRDefault="00863BD0" w:rsidP="00863BD0"/>
    <w:p w:rsidR="00863BD0" w:rsidRDefault="00863BD0" w:rsidP="00863BD0">
      <w:r>
        <w:t>Koleżanki i Koledzy krótkofalowcy!</w:t>
      </w:r>
    </w:p>
    <w:p w:rsidR="00863BD0" w:rsidRDefault="00863BD0" w:rsidP="00863BD0"/>
    <w:p w:rsidR="00863BD0" w:rsidRDefault="00863BD0" w:rsidP="00863BD0"/>
    <w:p w:rsidR="00863BD0" w:rsidRDefault="00863BD0" w:rsidP="00863BD0">
      <w:pPr>
        <w:rPr>
          <w:rFonts w:eastAsia="Arial" w:cs="Arial"/>
          <w:b/>
          <w:bCs/>
        </w:rPr>
      </w:pPr>
      <w:r>
        <w:rPr>
          <w:b/>
          <w:bCs/>
        </w:rPr>
        <w:t>1. Z</w:t>
      </w:r>
      <w:r>
        <w:rPr>
          <w:rFonts w:eastAsia="Arial" w:cs="Arial"/>
          <w:b/>
          <w:bCs/>
        </w:rPr>
        <w:t>asady bezpłatnej wymiany kart QSL dla klubów.</w:t>
      </w:r>
    </w:p>
    <w:p w:rsidR="00863BD0" w:rsidRDefault="00863BD0" w:rsidP="00863BD0">
      <w:pPr>
        <w:pStyle w:val="Tekstpodstawowy"/>
      </w:pPr>
      <w:r>
        <w:t xml:space="preserve">Z uwagi na początek roku, przypominamy treść uchwały ZG PZK z dnia 12 czerwca 2010, która reguluje zasady bezpłatnej wymiany kart QSL dla klubów krótkofalarskich </w:t>
      </w:r>
      <w:r w:rsidRPr="00E539E3">
        <w:rPr>
          <w:b/>
        </w:rPr>
        <w:t>nie</w:t>
      </w:r>
      <w:r>
        <w:rPr>
          <w:b/>
        </w:rPr>
        <w:t xml:space="preserve"> </w:t>
      </w:r>
      <w:r w:rsidRPr="00E539E3">
        <w:rPr>
          <w:b/>
        </w:rPr>
        <w:t>będących klubami PZK</w:t>
      </w:r>
      <w:r>
        <w:t>.</w:t>
      </w:r>
    </w:p>
    <w:p w:rsidR="00863BD0" w:rsidRPr="00652180" w:rsidRDefault="00863BD0" w:rsidP="00863BD0">
      <w:pPr>
        <w:pStyle w:val="Tekstpodstawowy"/>
        <w:rPr>
          <w:b/>
        </w:rPr>
      </w:pPr>
      <w:r w:rsidRPr="00652180">
        <w:rPr>
          <w:b/>
        </w:rPr>
        <w:t>Wyciąg z regulaminu:</w:t>
      </w:r>
    </w:p>
    <w:p w:rsidR="00863BD0" w:rsidRDefault="00863BD0" w:rsidP="00863BD0">
      <w:pPr>
        <w:pStyle w:val="Tekstpodstawowy"/>
      </w:pPr>
      <w:r>
        <w:t>1. Wymianę kart QSL, zainteresowany Klub realizuje poprzez dowolny Oddział Terenowy PZK, którego zarząd zaakceptuje zgłaszającego się do obsługi klubu. W razie braku akceptacji, klub zgłasza się do innego Oddziału Terenowego PZK z wnioskiem o obsługę kart QSL.</w:t>
      </w:r>
    </w:p>
    <w:p w:rsidR="00863BD0" w:rsidRDefault="00863BD0" w:rsidP="00863BD0">
      <w:pPr>
        <w:pStyle w:val="Tekstpodstawowy"/>
      </w:pPr>
      <w:r>
        <w:t xml:space="preserve">2. Klub poprzez swego uprawnionego przedstawiciela, </w:t>
      </w:r>
      <w:r w:rsidRPr="00E539E3">
        <w:rPr>
          <w:b/>
        </w:rPr>
        <w:t>zobowiązany jest</w:t>
      </w:r>
      <w:r>
        <w:t xml:space="preserve"> </w:t>
      </w:r>
      <w:r w:rsidRPr="00F23B72">
        <w:rPr>
          <w:b/>
        </w:rPr>
        <w:t>do</w:t>
      </w:r>
      <w:r w:rsidRPr="00E539E3">
        <w:rPr>
          <w:b/>
        </w:rPr>
        <w:t xml:space="preserve"> </w:t>
      </w:r>
      <w:r>
        <w:t xml:space="preserve">złożenia w Oddziale PZK </w:t>
      </w:r>
      <w:r w:rsidRPr="00E539E3">
        <w:rPr>
          <w:b/>
        </w:rPr>
        <w:t xml:space="preserve">zgłoszenia </w:t>
      </w:r>
      <w:r>
        <w:t>według wzoru ustalonego w załączniku nr 1.</w:t>
      </w:r>
    </w:p>
    <w:p w:rsidR="00863BD0" w:rsidRDefault="00863BD0" w:rsidP="00863BD0">
      <w:pPr>
        <w:pStyle w:val="Tekstpodstawowy"/>
      </w:pPr>
      <w:r>
        <w:t xml:space="preserve">3. Zgłoszenie ma być składane ponownie </w:t>
      </w:r>
      <w:r w:rsidRPr="00E539E3">
        <w:rPr>
          <w:b/>
        </w:rPr>
        <w:t>w styczniu każdego roku oraz każdorazowo</w:t>
      </w:r>
      <w:r>
        <w:t xml:space="preserve"> </w:t>
      </w:r>
      <w:r w:rsidRPr="00E539E3">
        <w:rPr>
          <w:b/>
        </w:rPr>
        <w:t>przy zmianie danych</w:t>
      </w:r>
      <w:r>
        <w:t xml:space="preserve"> podanych w zgłoszeniu.</w:t>
      </w:r>
    </w:p>
    <w:p w:rsidR="00863BD0" w:rsidRDefault="00863BD0" w:rsidP="00863BD0">
      <w:pPr>
        <w:pStyle w:val="Tekstpodstawowy"/>
        <w:rPr>
          <w:rFonts w:eastAsia="Arial" w:cs="Arial"/>
        </w:rPr>
      </w:pPr>
      <w:r>
        <w:rPr>
          <w:rFonts w:eastAsia="Arial" w:cs="Arial"/>
        </w:rPr>
        <w:t xml:space="preserve">4. Klub dostarcza i odbiera karty QSL z Oddziału Terenowego PZK </w:t>
      </w:r>
      <w:r w:rsidRPr="00E539E3">
        <w:rPr>
          <w:rFonts w:eastAsia="Arial" w:cs="Arial"/>
          <w:b/>
        </w:rPr>
        <w:t>na własny kosz</w:t>
      </w:r>
      <w:r>
        <w:rPr>
          <w:rFonts w:eastAsia="Arial" w:cs="Arial"/>
          <w:b/>
        </w:rPr>
        <w:t>t.</w:t>
      </w:r>
    </w:p>
    <w:p w:rsidR="00863BD0" w:rsidRDefault="00863BD0" w:rsidP="00863BD0">
      <w:pPr>
        <w:pStyle w:val="Tekstpodstawowy"/>
        <w:rPr>
          <w:rFonts w:eastAsia="Arial" w:cs="Arial"/>
        </w:rPr>
      </w:pPr>
    </w:p>
    <w:p w:rsidR="00863BD0" w:rsidRPr="00253DE3" w:rsidRDefault="00863BD0" w:rsidP="00863BD0">
      <w:pPr>
        <w:rPr>
          <w:u w:val="single"/>
        </w:rPr>
      </w:pPr>
      <w:r w:rsidRPr="00253DE3">
        <w:rPr>
          <w:u w:val="single"/>
        </w:rPr>
        <w:t>Piotr Skrzypczak SP2JMR prezes PZK.</w:t>
      </w:r>
    </w:p>
    <w:p w:rsidR="00863BD0" w:rsidRDefault="00863BD0" w:rsidP="00863BD0"/>
    <w:p w:rsidR="00863BD0" w:rsidRPr="00A24F9C" w:rsidRDefault="00863BD0" w:rsidP="00863BD0">
      <w:pPr>
        <w:ind w:left="780"/>
        <w:rPr>
          <w:b/>
        </w:rPr>
      </w:pPr>
    </w:p>
    <w:p w:rsidR="00863BD0" w:rsidRDefault="009A6618" w:rsidP="00863BD0">
      <w:r>
        <w:t>********************</w:t>
      </w:r>
      <w:r w:rsidR="00863BD0">
        <w:t>*********************************************************</w:t>
      </w:r>
    </w:p>
    <w:p w:rsidR="00863BD0" w:rsidRDefault="00863BD0" w:rsidP="00863BD0"/>
    <w:p w:rsidR="00863BD0" w:rsidRPr="008D06F5" w:rsidRDefault="00863BD0" w:rsidP="00863BD0">
      <w:pPr>
        <w:rPr>
          <w:b/>
        </w:rPr>
      </w:pPr>
    </w:p>
    <w:p w:rsidR="00863BD0" w:rsidRDefault="00863BD0" w:rsidP="00863BD0">
      <w:pPr>
        <w:ind w:left="720"/>
      </w:pPr>
    </w:p>
    <w:p w:rsidR="00863BD0" w:rsidRPr="000926E8" w:rsidRDefault="00863BD0" w:rsidP="00863BD0">
      <w:pPr>
        <w:ind w:left="720"/>
        <w:rPr>
          <w:b/>
        </w:rPr>
      </w:pPr>
      <w:r w:rsidRPr="000926E8">
        <w:rPr>
          <w:b/>
        </w:rPr>
        <w:t>Sekretarz SOT PZK</w:t>
      </w:r>
    </w:p>
    <w:p w:rsidR="00863BD0" w:rsidRPr="000926E8" w:rsidRDefault="00863BD0" w:rsidP="00863BD0">
      <w:pPr>
        <w:ind w:left="720"/>
        <w:rPr>
          <w:b/>
        </w:rPr>
      </w:pPr>
      <w:r w:rsidRPr="000926E8">
        <w:rPr>
          <w:b/>
        </w:rPr>
        <w:t>Jurek SP6BXP</w:t>
      </w:r>
    </w:p>
    <w:p w:rsidR="00D41B7C" w:rsidRPr="00292C3C" w:rsidRDefault="00D41B7C" w:rsidP="00292C3C">
      <w:pPr>
        <w:tabs>
          <w:tab w:val="left" w:pos="7575"/>
        </w:tabs>
        <w:rPr>
          <w:rFonts w:asciiTheme="minorHAnsi" w:eastAsia="Arial Unicode MS" w:hAnsiTheme="minorHAnsi"/>
          <w:sz w:val="22"/>
          <w:szCs w:val="22"/>
        </w:rPr>
      </w:pPr>
    </w:p>
    <w:sectPr w:rsidR="00D41B7C" w:rsidRPr="00292C3C" w:rsidSect="00E766F0">
      <w:headerReference w:type="default" r:id="rId10"/>
      <w:headerReference w:type="first" r:id="rId11"/>
      <w:footnotePr>
        <w:pos w:val="beneathText"/>
      </w:footnotePr>
      <w:pgSz w:w="11905" w:h="16837"/>
      <w:pgMar w:top="-280" w:right="1132" w:bottom="851" w:left="1417" w:header="345" w:footer="5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D3" w:rsidRDefault="00843CD3">
      <w:r>
        <w:separator/>
      </w:r>
    </w:p>
  </w:endnote>
  <w:endnote w:type="continuationSeparator" w:id="0">
    <w:p w:rsidR="00843CD3" w:rsidRDefault="0084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D3" w:rsidRDefault="00843CD3">
      <w:r>
        <w:separator/>
      </w:r>
    </w:p>
  </w:footnote>
  <w:footnote w:type="continuationSeparator" w:id="0">
    <w:p w:rsidR="00843CD3" w:rsidRDefault="0084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11" w:rsidRDefault="00961311"/>
  <w:p w:rsidR="00140FAF" w:rsidRPr="00913BE8" w:rsidRDefault="00140FAF" w:rsidP="00014532">
    <w:pPr>
      <w:pStyle w:val="Standard"/>
      <w:spacing w:line="240" w:lineRule="auto"/>
      <w:ind w:left="0"/>
      <w:rPr>
        <w:b/>
        <w:bCs/>
        <w:sz w:val="36"/>
        <w:szCs w:val="36"/>
      </w:rPr>
    </w:pPr>
  </w:p>
  <w:p w:rsidR="00140FAF" w:rsidRPr="00913BE8" w:rsidRDefault="00140F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42"/>
      <w:gridCol w:w="6237"/>
      <w:gridCol w:w="2835"/>
    </w:tblGrid>
    <w:tr w:rsidR="00014532" w:rsidRPr="00E759B3" w:rsidTr="00261C7E">
      <w:tc>
        <w:tcPr>
          <w:tcW w:w="1242" w:type="dxa"/>
        </w:tcPr>
        <w:p w:rsidR="00014532" w:rsidRDefault="00014532" w:rsidP="00261C7E">
          <w:pPr>
            <w:ind w:right="1133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-15875</wp:posOffset>
                </wp:positionV>
                <wp:extent cx="599440" cy="1104900"/>
                <wp:effectExtent l="0" t="0" r="0" b="0"/>
                <wp:wrapNone/>
                <wp:docPr id="3" name="Obraz 3" descr="J:\Wizytówka\PZ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Wizytówka\PZ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014532" w:rsidRDefault="00014532" w:rsidP="00261C7E">
          <w:pPr>
            <w:ind w:right="281"/>
            <w:rPr>
              <w:rFonts w:ascii="Arial Black" w:hAnsi="Arial Black" w:cstheme="minorHAnsi"/>
              <w:b/>
              <w:color w:val="0070C0"/>
              <w:sz w:val="6"/>
              <w:szCs w:val="6"/>
            </w:rPr>
          </w:pPr>
        </w:p>
        <w:p w:rsidR="00014532" w:rsidRPr="002431BF" w:rsidRDefault="00014532" w:rsidP="00261C7E">
          <w:pPr>
            <w:ind w:right="-108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POLSKI</w:t>
          </w:r>
          <w:r>
            <w:t xml:space="preserve">  </w:t>
          </w:r>
          <w:r w:rsidRPr="002431BF"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ZWIĄZEK </w:t>
          </w:r>
          <w:r>
            <w:t xml:space="preserve"> </w:t>
          </w:r>
          <w:r w:rsidRPr="002431BF">
            <w:rPr>
              <w:rFonts w:ascii="Arial" w:hAnsi="Arial" w:cs="Arial"/>
              <w:b/>
              <w:color w:val="0070C0"/>
              <w:sz w:val="28"/>
              <w:szCs w:val="28"/>
            </w:rPr>
            <w:t>KRÓTKOFALOWCÓW</w:t>
          </w:r>
        </w:p>
        <w:p w:rsidR="00014532" w:rsidRPr="00A56E17" w:rsidRDefault="00014532" w:rsidP="00261C7E">
          <w:pPr>
            <w:ind w:right="33"/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</w:rPr>
            <w:t xml:space="preserve">SUDECKI  ODDZIAŁ </w:t>
          </w:r>
          <w:r w:rsidRPr="002431BF">
            <w:rPr>
              <w:rFonts w:ascii="Arial" w:hAnsi="Arial" w:cs="Arial"/>
              <w:b/>
              <w:color w:val="0070C0"/>
            </w:rPr>
            <w:t>TERENOWY</w:t>
          </w:r>
          <w:r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  <w:t xml:space="preserve">    </w:t>
          </w:r>
          <w:r w:rsidRPr="00A15C8C">
            <w:rPr>
              <w:rFonts w:asciiTheme="minorHAnsi" w:hAnsiTheme="minorHAnsi" w:cstheme="minorHAnsi"/>
              <w:b/>
              <w:color w:val="0070C0"/>
            </w:rPr>
            <w:t>( OT nr 13 )</w:t>
          </w:r>
          <w:r w:rsidRPr="00A56E17">
            <w:rPr>
              <w:rFonts w:asciiTheme="minorHAnsi" w:hAnsiTheme="minorHAnsi" w:cstheme="minorHAnsi"/>
              <w:b/>
              <w:color w:val="0070C0"/>
              <w:sz w:val="28"/>
              <w:szCs w:val="28"/>
            </w:rPr>
            <w:t xml:space="preserve">   </w:t>
          </w: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Pr="00913BE8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Pr="002431BF" w:rsidRDefault="00014532" w:rsidP="00261C7E">
          <w:pPr>
            <w:tabs>
              <w:tab w:val="left" w:pos="5562"/>
            </w:tabs>
            <w:ind w:left="33" w:right="120"/>
            <w:rPr>
              <w:rFonts w:asciiTheme="minorHAnsi" w:hAnsiTheme="minorHAnsi" w:cstheme="minorHAnsi"/>
              <w:color w:val="0070C0"/>
              <w:sz w:val="22"/>
              <w:szCs w:val="22"/>
            </w:rPr>
          </w:pPr>
          <w:proofErr w:type="spellStart"/>
          <w:r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>MultiBank</w:t>
          </w:r>
          <w:proofErr w:type="spellEnd"/>
          <w:r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 xml:space="preserve">, konto nr: </w:t>
          </w:r>
          <w:r>
            <w:rPr>
              <w:rFonts w:asciiTheme="minorHAnsi" w:hAnsiTheme="minorHAnsi" w:cstheme="minorHAnsi"/>
              <w:color w:val="0070C0"/>
              <w:sz w:val="22"/>
              <w:szCs w:val="22"/>
            </w:rPr>
            <w:t xml:space="preserve">  </w:t>
          </w:r>
          <w:r w:rsidRPr="002431BF">
            <w:rPr>
              <w:rFonts w:asciiTheme="minorHAnsi" w:hAnsiTheme="minorHAnsi" w:cstheme="minorHAnsi"/>
              <w:color w:val="0070C0"/>
              <w:sz w:val="22"/>
              <w:szCs w:val="22"/>
            </w:rPr>
            <w:t>18 1140 2017 0000 4702 1192 8753</w:t>
          </w:r>
        </w:p>
        <w:p w:rsidR="00014532" w:rsidRPr="00E759B3" w:rsidRDefault="00014532" w:rsidP="00261C7E">
          <w:pPr>
            <w:tabs>
              <w:tab w:val="left" w:pos="5562"/>
            </w:tabs>
            <w:ind w:left="33" w:right="120"/>
            <w:rPr>
              <w:b/>
              <w:sz w:val="20"/>
              <w:szCs w:val="20"/>
            </w:rPr>
          </w:pPr>
          <w:r w:rsidRP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NIP:  611-23-16-094    </w:t>
          </w:r>
          <w:r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 </w:t>
          </w:r>
          <w:r w:rsidRP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REGON:  230852222    </w:t>
          </w:r>
          <w:r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 </w:t>
          </w:r>
          <w:r w:rsidRPr="00E759B3">
            <w:rPr>
              <w:rFonts w:asciiTheme="minorHAnsi" w:hAnsiTheme="minorHAnsi" w:cstheme="minorHAnsi"/>
              <w:color w:val="0070C0"/>
              <w:sz w:val="20"/>
              <w:szCs w:val="20"/>
            </w:rPr>
            <w:t>KRS:  0000061983</w:t>
          </w:r>
        </w:p>
      </w:tc>
      <w:tc>
        <w:tcPr>
          <w:tcW w:w="2835" w:type="dxa"/>
        </w:tcPr>
        <w:p w:rsidR="00014532" w:rsidRDefault="00014532" w:rsidP="00261C7E">
          <w:pPr>
            <w:tabs>
              <w:tab w:val="left" w:pos="2619"/>
            </w:tabs>
            <w:ind w:right="34"/>
            <w:rPr>
              <w:rFonts w:asciiTheme="minorHAnsi" w:hAnsiTheme="minorHAnsi" w:cstheme="minorHAnsi"/>
              <w:b/>
              <w:color w:val="0070C0"/>
              <w:sz w:val="6"/>
              <w:szCs w:val="6"/>
            </w:rPr>
          </w:pPr>
        </w:p>
        <w:p w:rsidR="00014532" w:rsidRPr="00913BE8" w:rsidRDefault="00014532" w:rsidP="00261C7E">
          <w:pPr>
            <w:tabs>
              <w:tab w:val="left" w:pos="2619"/>
            </w:tabs>
            <w:ind w:right="34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Adres korespondencyjny:</w:t>
          </w: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Sekretariat SOT PZK</w:t>
          </w: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Skr. pocztowa nr </w:t>
          </w:r>
          <w:r>
            <w:rPr>
              <w:rFonts w:asciiTheme="minorHAnsi" w:hAnsiTheme="minorHAnsi" w:cstheme="minorHAnsi"/>
              <w:color w:val="0070C0"/>
              <w:sz w:val="20"/>
              <w:szCs w:val="20"/>
            </w:rPr>
            <w:t>104</w:t>
          </w: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58-400 Kamienna Góra</w:t>
          </w: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b/>
              <w:color w:val="0070C0"/>
              <w:sz w:val="2"/>
              <w:szCs w:val="2"/>
            </w:rPr>
          </w:pP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70C0"/>
              <w:sz w:val="20"/>
              <w:szCs w:val="20"/>
            </w:rPr>
            <w:t>w</w:t>
          </w: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ww.sotpzk.vgh.pl</w:t>
          </w:r>
        </w:p>
        <w:p w:rsidR="00014532" w:rsidRPr="00913BE8" w:rsidRDefault="00014532" w:rsidP="00261C7E">
          <w:pPr>
            <w:ind w:right="143"/>
            <w:rPr>
              <w:rFonts w:asciiTheme="minorHAnsi" w:hAnsiTheme="minorHAnsi" w:cstheme="minorHAnsi"/>
              <w:sz w:val="22"/>
              <w:szCs w:val="22"/>
            </w:rPr>
          </w:pPr>
          <w:r w:rsidRPr="00913BE8">
            <w:rPr>
              <w:rFonts w:asciiTheme="minorHAnsi" w:hAnsiTheme="minorHAnsi" w:cstheme="minorHAnsi"/>
              <w:color w:val="0070C0"/>
              <w:sz w:val="20"/>
              <w:szCs w:val="20"/>
            </w:rPr>
            <w:t>ot13@pzk.org.pl</w:t>
          </w:r>
        </w:p>
      </w:tc>
    </w:tr>
  </w:tbl>
  <w:p w:rsidR="002431BF" w:rsidRDefault="003808BA">
    <w:pPr>
      <w:pStyle w:val="Nagwek"/>
    </w:pPr>
    <w:r w:rsidRPr="003808BA">
      <w:rPr>
        <w:b/>
        <w:bCs/>
        <w:noProof/>
        <w:sz w:val="36"/>
        <w:szCs w:val="3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7.15pt;margin-top:12.6pt;width:495pt;height: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A6D"/>
    <w:multiLevelType w:val="hybridMultilevel"/>
    <w:tmpl w:val="107CD1D2"/>
    <w:lvl w:ilvl="0" w:tplc="E68887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21A"/>
    <w:multiLevelType w:val="hybridMultilevel"/>
    <w:tmpl w:val="22C4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7538"/>
    <w:multiLevelType w:val="hybridMultilevel"/>
    <w:tmpl w:val="07128A76"/>
    <w:lvl w:ilvl="0" w:tplc="3454D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713F"/>
    <w:multiLevelType w:val="hybridMultilevel"/>
    <w:tmpl w:val="CDA0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3C62"/>
    <w:multiLevelType w:val="hybridMultilevel"/>
    <w:tmpl w:val="3B8CB8EC"/>
    <w:lvl w:ilvl="0" w:tplc="4F421C70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1A4039"/>
    <w:multiLevelType w:val="hybridMultilevel"/>
    <w:tmpl w:val="29AA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60A32"/>
    <w:multiLevelType w:val="hybridMultilevel"/>
    <w:tmpl w:val="6010A582"/>
    <w:lvl w:ilvl="0" w:tplc="E94A6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45494"/>
    <w:multiLevelType w:val="hybridMultilevel"/>
    <w:tmpl w:val="D09A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284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36E58"/>
    <w:rsid w:val="0000423B"/>
    <w:rsid w:val="000109F0"/>
    <w:rsid w:val="00014532"/>
    <w:rsid w:val="00022592"/>
    <w:rsid w:val="0002775D"/>
    <w:rsid w:val="00041C08"/>
    <w:rsid w:val="00086614"/>
    <w:rsid w:val="000926E8"/>
    <w:rsid w:val="00093F66"/>
    <w:rsid w:val="000A3B6B"/>
    <w:rsid w:val="000B3D52"/>
    <w:rsid w:val="000B6345"/>
    <w:rsid w:val="000C2A18"/>
    <w:rsid w:val="000C4A6F"/>
    <w:rsid w:val="000D18BD"/>
    <w:rsid w:val="000D72CF"/>
    <w:rsid w:val="0012260E"/>
    <w:rsid w:val="00140FAF"/>
    <w:rsid w:val="00146AD2"/>
    <w:rsid w:val="0015323C"/>
    <w:rsid w:val="00161E41"/>
    <w:rsid w:val="00171C61"/>
    <w:rsid w:val="00172DBA"/>
    <w:rsid w:val="0017687A"/>
    <w:rsid w:val="00177EEC"/>
    <w:rsid w:val="001A4C01"/>
    <w:rsid w:val="001B6B65"/>
    <w:rsid w:val="001D4B00"/>
    <w:rsid w:val="001D5A77"/>
    <w:rsid w:val="001D610B"/>
    <w:rsid w:val="001E3F85"/>
    <w:rsid w:val="00213A5C"/>
    <w:rsid w:val="002431BF"/>
    <w:rsid w:val="00265E67"/>
    <w:rsid w:val="00285F35"/>
    <w:rsid w:val="00292C3C"/>
    <w:rsid w:val="002A2302"/>
    <w:rsid w:val="002B3685"/>
    <w:rsid w:val="002C77DD"/>
    <w:rsid w:val="002D3358"/>
    <w:rsid w:val="00300AA1"/>
    <w:rsid w:val="00303613"/>
    <w:rsid w:val="00355E68"/>
    <w:rsid w:val="00374EE3"/>
    <w:rsid w:val="003808BA"/>
    <w:rsid w:val="00381BF0"/>
    <w:rsid w:val="00393F16"/>
    <w:rsid w:val="003D649C"/>
    <w:rsid w:val="003E1355"/>
    <w:rsid w:val="003F556D"/>
    <w:rsid w:val="00420D56"/>
    <w:rsid w:val="00444A0D"/>
    <w:rsid w:val="0046433F"/>
    <w:rsid w:val="004723A3"/>
    <w:rsid w:val="004B5A0C"/>
    <w:rsid w:val="00552313"/>
    <w:rsid w:val="00566EDB"/>
    <w:rsid w:val="005775FC"/>
    <w:rsid w:val="005C4E7E"/>
    <w:rsid w:val="005D433C"/>
    <w:rsid w:val="006267D9"/>
    <w:rsid w:val="00675E22"/>
    <w:rsid w:val="00684E2D"/>
    <w:rsid w:val="006A02E7"/>
    <w:rsid w:val="006D4A13"/>
    <w:rsid w:val="006D534E"/>
    <w:rsid w:val="006D5BFB"/>
    <w:rsid w:val="006F0B3B"/>
    <w:rsid w:val="006F1DF8"/>
    <w:rsid w:val="007001EF"/>
    <w:rsid w:val="00713404"/>
    <w:rsid w:val="00737746"/>
    <w:rsid w:val="0075447D"/>
    <w:rsid w:val="00763586"/>
    <w:rsid w:val="00785EEC"/>
    <w:rsid w:val="007A2AEF"/>
    <w:rsid w:val="007B1C28"/>
    <w:rsid w:val="007C589A"/>
    <w:rsid w:val="007C79FE"/>
    <w:rsid w:val="007D4A3D"/>
    <w:rsid w:val="007D67CF"/>
    <w:rsid w:val="007E317C"/>
    <w:rsid w:val="00815B06"/>
    <w:rsid w:val="00823159"/>
    <w:rsid w:val="00823D18"/>
    <w:rsid w:val="00843CD3"/>
    <w:rsid w:val="00855B0F"/>
    <w:rsid w:val="00862F45"/>
    <w:rsid w:val="00863BD0"/>
    <w:rsid w:val="008839FB"/>
    <w:rsid w:val="008C3748"/>
    <w:rsid w:val="008E315B"/>
    <w:rsid w:val="00913BE8"/>
    <w:rsid w:val="00933DA7"/>
    <w:rsid w:val="00960EC5"/>
    <w:rsid w:val="00961311"/>
    <w:rsid w:val="0097095F"/>
    <w:rsid w:val="009A6618"/>
    <w:rsid w:val="00A0034E"/>
    <w:rsid w:val="00A01DF8"/>
    <w:rsid w:val="00A11A8C"/>
    <w:rsid w:val="00A15C8C"/>
    <w:rsid w:val="00A238C9"/>
    <w:rsid w:val="00A44EF0"/>
    <w:rsid w:val="00A46E1F"/>
    <w:rsid w:val="00A56E17"/>
    <w:rsid w:val="00A62C0F"/>
    <w:rsid w:val="00A72E91"/>
    <w:rsid w:val="00A81352"/>
    <w:rsid w:val="00AA6AC7"/>
    <w:rsid w:val="00AB4E80"/>
    <w:rsid w:val="00AE131C"/>
    <w:rsid w:val="00AE370B"/>
    <w:rsid w:val="00B06CC6"/>
    <w:rsid w:val="00B124B1"/>
    <w:rsid w:val="00B41CE8"/>
    <w:rsid w:val="00B57894"/>
    <w:rsid w:val="00B732F1"/>
    <w:rsid w:val="00B86C82"/>
    <w:rsid w:val="00B9663F"/>
    <w:rsid w:val="00BB4658"/>
    <w:rsid w:val="00BF10C5"/>
    <w:rsid w:val="00BF349F"/>
    <w:rsid w:val="00BF3CEA"/>
    <w:rsid w:val="00C35B85"/>
    <w:rsid w:val="00C41769"/>
    <w:rsid w:val="00C52983"/>
    <w:rsid w:val="00C52E5C"/>
    <w:rsid w:val="00C577DD"/>
    <w:rsid w:val="00CA6AD6"/>
    <w:rsid w:val="00CC1952"/>
    <w:rsid w:val="00CE5EF5"/>
    <w:rsid w:val="00D158FE"/>
    <w:rsid w:val="00D40699"/>
    <w:rsid w:val="00D41B7C"/>
    <w:rsid w:val="00D83966"/>
    <w:rsid w:val="00DA66AE"/>
    <w:rsid w:val="00DE1701"/>
    <w:rsid w:val="00DE6226"/>
    <w:rsid w:val="00E02358"/>
    <w:rsid w:val="00E141D2"/>
    <w:rsid w:val="00E378D4"/>
    <w:rsid w:val="00E44FD8"/>
    <w:rsid w:val="00E47953"/>
    <w:rsid w:val="00E759B3"/>
    <w:rsid w:val="00E766F0"/>
    <w:rsid w:val="00EC0549"/>
    <w:rsid w:val="00ED0E0C"/>
    <w:rsid w:val="00EE1E8F"/>
    <w:rsid w:val="00EE3E12"/>
    <w:rsid w:val="00EE5161"/>
    <w:rsid w:val="00F36E58"/>
    <w:rsid w:val="00F849CF"/>
    <w:rsid w:val="00FC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4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3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C0549"/>
  </w:style>
  <w:style w:type="character" w:customStyle="1" w:styleId="WW8Num5z0">
    <w:name w:val="WW8Num5z0"/>
    <w:rsid w:val="00EC0549"/>
    <w:rPr>
      <w:rFonts w:ascii="Symbol" w:hAnsi="Symbol"/>
    </w:rPr>
  </w:style>
  <w:style w:type="character" w:customStyle="1" w:styleId="WW8Num6z0">
    <w:name w:val="WW8Num6z0"/>
    <w:rsid w:val="00EC0549"/>
    <w:rPr>
      <w:rFonts w:ascii="Symbol" w:hAnsi="Symbol"/>
    </w:rPr>
  </w:style>
  <w:style w:type="character" w:customStyle="1" w:styleId="WW8Num7z0">
    <w:name w:val="WW8Num7z0"/>
    <w:rsid w:val="00EC0549"/>
    <w:rPr>
      <w:rFonts w:ascii="Symbol" w:hAnsi="Symbol"/>
    </w:rPr>
  </w:style>
  <w:style w:type="character" w:customStyle="1" w:styleId="WW8Num8z0">
    <w:name w:val="WW8Num8z0"/>
    <w:rsid w:val="00EC0549"/>
    <w:rPr>
      <w:rFonts w:ascii="Symbol" w:hAnsi="Symbol"/>
    </w:rPr>
  </w:style>
  <w:style w:type="character" w:customStyle="1" w:styleId="WW8Num10z0">
    <w:name w:val="WW8Num10z0"/>
    <w:rsid w:val="00EC0549"/>
    <w:rPr>
      <w:rFonts w:ascii="Symbol" w:hAnsi="Symbol"/>
    </w:rPr>
  </w:style>
  <w:style w:type="character" w:customStyle="1" w:styleId="Domylnaczcionkaakapitu1">
    <w:name w:val="Domyślna czcionka akapitu1"/>
    <w:rsid w:val="00EC0549"/>
  </w:style>
  <w:style w:type="character" w:styleId="Numerstrony">
    <w:name w:val="page number"/>
    <w:basedOn w:val="Domylnaczcionkaakapitu1"/>
    <w:semiHidden/>
    <w:rsid w:val="00EC0549"/>
  </w:style>
  <w:style w:type="paragraph" w:customStyle="1" w:styleId="Nagwek10">
    <w:name w:val="Nagłówek1"/>
    <w:basedOn w:val="Normalny"/>
    <w:next w:val="Tekstpodstawowy"/>
    <w:rsid w:val="00EC05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C0549"/>
    <w:pPr>
      <w:spacing w:after="120"/>
    </w:pPr>
  </w:style>
  <w:style w:type="paragraph" w:styleId="Lista">
    <w:name w:val="List"/>
    <w:basedOn w:val="Tekstpodstawowy"/>
    <w:semiHidden/>
    <w:rsid w:val="00EC0549"/>
    <w:rPr>
      <w:rFonts w:cs="Tahoma"/>
    </w:rPr>
  </w:style>
  <w:style w:type="paragraph" w:customStyle="1" w:styleId="Podpis1">
    <w:name w:val="Podpis1"/>
    <w:basedOn w:val="Normalny"/>
    <w:rsid w:val="00EC05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C0549"/>
    <w:pPr>
      <w:suppressLineNumbers/>
    </w:pPr>
    <w:rPr>
      <w:rFonts w:cs="Tahoma"/>
    </w:rPr>
  </w:style>
  <w:style w:type="paragraph" w:customStyle="1" w:styleId="Standard">
    <w:name w:val="Standard"/>
    <w:basedOn w:val="Normalny"/>
    <w:rsid w:val="00EC0549"/>
    <w:pPr>
      <w:spacing w:line="360" w:lineRule="auto"/>
      <w:ind w:left="567" w:right="567"/>
    </w:pPr>
    <w:rPr>
      <w:rFonts w:ascii="Arial" w:hAnsi="Arial" w:cs="Arial"/>
    </w:rPr>
  </w:style>
  <w:style w:type="paragraph" w:customStyle="1" w:styleId="Tabela">
    <w:name w:val="Tabela"/>
    <w:basedOn w:val="Standard"/>
    <w:rsid w:val="00EC0549"/>
    <w:pPr>
      <w:spacing w:line="240" w:lineRule="auto"/>
      <w:ind w:left="0" w:right="0"/>
      <w:jc w:val="both"/>
    </w:pPr>
    <w:rPr>
      <w:rFonts w:cs="Times New Roman"/>
      <w:sz w:val="22"/>
    </w:rPr>
  </w:style>
  <w:style w:type="paragraph" w:customStyle="1" w:styleId="Instrukcja">
    <w:name w:val="Instrukcja"/>
    <w:basedOn w:val="Normalny"/>
    <w:rsid w:val="00EC0549"/>
    <w:pPr>
      <w:spacing w:line="320" w:lineRule="exact"/>
      <w:ind w:left="567" w:right="567"/>
      <w:jc w:val="both"/>
    </w:pPr>
    <w:rPr>
      <w:rFonts w:ascii="Arial" w:hAnsi="Arial" w:cs="Arial"/>
      <w:sz w:val="22"/>
    </w:rPr>
  </w:style>
  <w:style w:type="paragraph" w:customStyle="1" w:styleId="Instrukcja-2">
    <w:name w:val="Instrukcja-2"/>
    <w:basedOn w:val="Standard"/>
    <w:rsid w:val="00EC0549"/>
    <w:pPr>
      <w:spacing w:line="320" w:lineRule="exact"/>
    </w:pPr>
  </w:style>
  <w:style w:type="paragraph" w:styleId="Stopka">
    <w:name w:val="footer"/>
    <w:basedOn w:val="Normalny"/>
    <w:link w:val="StopkaZnak"/>
    <w:uiPriority w:val="99"/>
    <w:rsid w:val="00EC054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C0549"/>
  </w:style>
  <w:style w:type="paragraph" w:styleId="Nagwek">
    <w:name w:val="header"/>
    <w:basedOn w:val="Normalny"/>
    <w:link w:val="NagwekZnak"/>
    <w:uiPriority w:val="99"/>
    <w:unhideWhenUsed/>
    <w:rsid w:val="00577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5FC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75FC"/>
    <w:rPr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6D4A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313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713404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13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13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34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61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1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54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3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3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C0549"/>
  </w:style>
  <w:style w:type="character" w:customStyle="1" w:styleId="WW8Num5z0">
    <w:name w:val="WW8Num5z0"/>
    <w:rsid w:val="00EC0549"/>
    <w:rPr>
      <w:rFonts w:ascii="Symbol" w:hAnsi="Symbol"/>
    </w:rPr>
  </w:style>
  <w:style w:type="character" w:customStyle="1" w:styleId="WW8Num6z0">
    <w:name w:val="WW8Num6z0"/>
    <w:rsid w:val="00EC0549"/>
    <w:rPr>
      <w:rFonts w:ascii="Symbol" w:hAnsi="Symbol"/>
    </w:rPr>
  </w:style>
  <w:style w:type="character" w:customStyle="1" w:styleId="WW8Num7z0">
    <w:name w:val="WW8Num7z0"/>
    <w:rsid w:val="00EC0549"/>
    <w:rPr>
      <w:rFonts w:ascii="Symbol" w:hAnsi="Symbol"/>
    </w:rPr>
  </w:style>
  <w:style w:type="character" w:customStyle="1" w:styleId="WW8Num8z0">
    <w:name w:val="WW8Num8z0"/>
    <w:rsid w:val="00EC0549"/>
    <w:rPr>
      <w:rFonts w:ascii="Symbol" w:hAnsi="Symbol"/>
    </w:rPr>
  </w:style>
  <w:style w:type="character" w:customStyle="1" w:styleId="WW8Num10z0">
    <w:name w:val="WW8Num10z0"/>
    <w:rsid w:val="00EC0549"/>
    <w:rPr>
      <w:rFonts w:ascii="Symbol" w:hAnsi="Symbol"/>
    </w:rPr>
  </w:style>
  <w:style w:type="character" w:customStyle="1" w:styleId="Domylnaczcionkaakapitu1">
    <w:name w:val="Domyślna czcionka akapitu1"/>
    <w:rsid w:val="00EC0549"/>
  </w:style>
  <w:style w:type="character" w:styleId="Numerstrony">
    <w:name w:val="page number"/>
    <w:basedOn w:val="Domylnaczcionkaakapitu1"/>
    <w:semiHidden/>
    <w:rsid w:val="00EC0549"/>
  </w:style>
  <w:style w:type="paragraph" w:customStyle="1" w:styleId="Nagwek10">
    <w:name w:val="Nagłówek1"/>
    <w:basedOn w:val="Normalny"/>
    <w:next w:val="Tekstpodstawowy"/>
    <w:rsid w:val="00EC05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C0549"/>
    <w:pPr>
      <w:spacing w:after="120"/>
    </w:pPr>
  </w:style>
  <w:style w:type="paragraph" w:styleId="Lista">
    <w:name w:val="List"/>
    <w:basedOn w:val="Tekstpodstawowy"/>
    <w:semiHidden/>
    <w:rsid w:val="00EC0549"/>
    <w:rPr>
      <w:rFonts w:cs="Tahoma"/>
    </w:rPr>
  </w:style>
  <w:style w:type="paragraph" w:customStyle="1" w:styleId="Podpis1">
    <w:name w:val="Podpis1"/>
    <w:basedOn w:val="Normalny"/>
    <w:rsid w:val="00EC05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C0549"/>
    <w:pPr>
      <w:suppressLineNumbers/>
    </w:pPr>
    <w:rPr>
      <w:rFonts w:cs="Tahoma"/>
    </w:rPr>
  </w:style>
  <w:style w:type="paragraph" w:customStyle="1" w:styleId="Standard">
    <w:name w:val="Standard"/>
    <w:basedOn w:val="Normalny"/>
    <w:rsid w:val="00EC0549"/>
    <w:pPr>
      <w:spacing w:line="360" w:lineRule="auto"/>
      <w:ind w:left="567" w:right="567"/>
    </w:pPr>
    <w:rPr>
      <w:rFonts w:ascii="Arial" w:hAnsi="Arial" w:cs="Arial"/>
    </w:rPr>
  </w:style>
  <w:style w:type="paragraph" w:customStyle="1" w:styleId="Tabela">
    <w:name w:val="Tabela"/>
    <w:basedOn w:val="Standard"/>
    <w:rsid w:val="00EC0549"/>
    <w:pPr>
      <w:spacing w:line="240" w:lineRule="auto"/>
      <w:ind w:left="0" w:right="0"/>
      <w:jc w:val="both"/>
    </w:pPr>
    <w:rPr>
      <w:rFonts w:cs="Times New Roman"/>
      <w:sz w:val="22"/>
    </w:rPr>
  </w:style>
  <w:style w:type="paragraph" w:customStyle="1" w:styleId="Instrukcja">
    <w:name w:val="Instrukcja"/>
    <w:basedOn w:val="Normalny"/>
    <w:rsid w:val="00EC0549"/>
    <w:pPr>
      <w:spacing w:line="320" w:lineRule="exact"/>
      <w:ind w:left="567" w:right="567"/>
      <w:jc w:val="both"/>
    </w:pPr>
    <w:rPr>
      <w:rFonts w:ascii="Arial" w:hAnsi="Arial" w:cs="Arial"/>
      <w:sz w:val="22"/>
    </w:rPr>
  </w:style>
  <w:style w:type="paragraph" w:customStyle="1" w:styleId="Instrukcja-2">
    <w:name w:val="Instrukcja-2"/>
    <w:basedOn w:val="Standard"/>
    <w:rsid w:val="00EC0549"/>
    <w:pPr>
      <w:spacing w:line="320" w:lineRule="exact"/>
    </w:pPr>
  </w:style>
  <w:style w:type="paragraph" w:styleId="Stopka">
    <w:name w:val="footer"/>
    <w:basedOn w:val="Normalny"/>
    <w:link w:val="StopkaZnak"/>
    <w:uiPriority w:val="99"/>
    <w:rsid w:val="00EC054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C0549"/>
  </w:style>
  <w:style w:type="paragraph" w:styleId="Nagwek">
    <w:name w:val="header"/>
    <w:basedOn w:val="Normalny"/>
    <w:link w:val="NagwekZnak"/>
    <w:uiPriority w:val="99"/>
    <w:unhideWhenUsed/>
    <w:rsid w:val="00577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5FC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775FC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D4A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313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713404"/>
    <w:pPr>
      <w:suppressAutoHyphens/>
    </w:pPr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13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13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34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6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13@pzk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A2A8-D853-480E-B8D2-2CC778D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Zjazd SOT Kamienna Góra</vt:lpstr>
    </vt:vector>
  </TitlesOfParts>
  <Company>Wagony Swidnica S.A.</Company>
  <LinksUpToDate>false</LinksUpToDate>
  <CharactersWithSpaces>10315</CharactersWithSpaces>
  <SharedDoc>false</SharedDoc>
  <HLinks>
    <vt:vector size="6" baseType="variant"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mailto:ot13@pzk.org.pl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Zjazd SOT Kamienna Góra</dc:title>
  <dc:creator>Bieńkowski Zdzisław</dc:creator>
  <dc:description>25.01.2002 - Komisja uchwał i wniosków</dc:description>
  <cp:lastModifiedBy>HP</cp:lastModifiedBy>
  <cp:revision>3</cp:revision>
  <cp:lastPrinted>2016-01-03T08:32:00Z</cp:lastPrinted>
  <dcterms:created xsi:type="dcterms:W3CDTF">2017-01-30T12:56:00Z</dcterms:created>
  <dcterms:modified xsi:type="dcterms:W3CDTF">2017-01-30T13:25:00Z</dcterms:modified>
</cp:coreProperties>
</file>